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08" w:rsidRDefault="008A2721">
      <w:pPr>
        <w:jc w:val="center"/>
        <w:rPr>
          <w:b/>
          <w:bCs/>
        </w:rPr>
      </w:pPr>
      <w:r>
        <w:rPr>
          <w:b/>
          <w:bCs/>
        </w:rPr>
        <w:t>Załącznik nr 1</w:t>
      </w:r>
    </w:p>
    <w:p w:rsidR="007F0908" w:rsidRDefault="008A2721">
      <w:pPr>
        <w:jc w:val="center"/>
        <w:rPr>
          <w:b/>
          <w:bCs/>
        </w:rPr>
      </w:pPr>
      <w:r>
        <w:rPr>
          <w:b/>
          <w:bCs/>
        </w:rPr>
        <w:t>– regulamin 1</w:t>
      </w:r>
      <w:r w:rsidR="007F0908">
        <w:rPr>
          <w:b/>
          <w:bCs/>
        </w:rPr>
        <w:t xml:space="preserve"> et</w:t>
      </w:r>
      <w:r>
        <w:rPr>
          <w:b/>
          <w:bCs/>
        </w:rPr>
        <w:t>apu konkursu „RAZEM WESELEJ” - 6</w:t>
      </w:r>
      <w:r w:rsidR="007F0908">
        <w:rPr>
          <w:b/>
          <w:bCs/>
        </w:rPr>
        <w:t xml:space="preserve"> edycja</w:t>
      </w:r>
    </w:p>
    <w:p w:rsidR="007F0908" w:rsidRDefault="007F0908">
      <w:r>
        <w:t xml:space="preserve">Prace </w:t>
      </w:r>
      <w:proofErr w:type="spellStart"/>
      <w:r>
        <w:t>plastyczno</w:t>
      </w:r>
      <w:proofErr w:type="spellEnd"/>
      <w:r>
        <w:t xml:space="preserve"> - techniczne zostają ocenione przez komisję składającą się z  nauczycieli SP5. </w:t>
      </w:r>
    </w:p>
    <w:p w:rsidR="007F0908" w:rsidRDefault="007F0908">
      <w:r>
        <w:t>PUNKTACJA – w zależności od ilości zgłoszonych grup,</w:t>
      </w:r>
    </w:p>
    <w:p w:rsidR="007F0908" w:rsidRDefault="007F0908">
      <w:r>
        <w:t xml:space="preserve">np. 14 grup – punktacja od 14 do 1 pkt., </w:t>
      </w:r>
    </w:p>
    <w:p w:rsidR="007F0908" w:rsidRDefault="007F0908">
      <w:r>
        <w:t xml:space="preserve">8 grup zgłoszonych – punktacja od 8 do 1 pkt, itd., </w:t>
      </w:r>
    </w:p>
    <w:p w:rsidR="007F0908" w:rsidRDefault="007F0908">
      <w:r>
        <w:t>brak</w:t>
      </w:r>
      <w:r w:rsidR="008A2721">
        <w:t xml:space="preserve"> oddanej pracy</w:t>
      </w:r>
      <w:r>
        <w:t xml:space="preserve"> – brak punktów.</w:t>
      </w:r>
    </w:p>
    <w:p w:rsidR="007F0908" w:rsidRDefault="007F0908">
      <w:pPr>
        <w:jc w:val="center"/>
        <w:rPr>
          <w:b/>
          <w:bCs/>
        </w:rPr>
      </w:pPr>
    </w:p>
    <w:p w:rsidR="007F0908" w:rsidRDefault="008A2721">
      <w:pPr>
        <w:jc w:val="center"/>
        <w:rPr>
          <w:b/>
          <w:bCs/>
        </w:rPr>
      </w:pPr>
      <w:r>
        <w:rPr>
          <w:b/>
          <w:bCs/>
        </w:rPr>
        <w:t xml:space="preserve"> – regulamin 2</w:t>
      </w:r>
      <w:r w:rsidR="007F0908">
        <w:rPr>
          <w:b/>
          <w:bCs/>
        </w:rPr>
        <w:t xml:space="preserve"> et</w:t>
      </w:r>
      <w:r>
        <w:rPr>
          <w:b/>
          <w:bCs/>
        </w:rPr>
        <w:t>apu konkursu „RAZEM WESELEJ” - 6</w:t>
      </w:r>
      <w:r w:rsidR="007F0908">
        <w:rPr>
          <w:b/>
          <w:bCs/>
        </w:rPr>
        <w:t xml:space="preserve"> edycja</w:t>
      </w:r>
    </w:p>
    <w:p w:rsidR="00F14E1C" w:rsidRDefault="007F0908">
      <w:r>
        <w:rPr>
          <w:b/>
          <w:bCs/>
        </w:rPr>
        <w:t>Uczestnicy</w:t>
      </w:r>
      <w:r>
        <w:t>:</w:t>
      </w:r>
      <w:r>
        <w:br/>
        <w:t>W rywalizacji sportowej biorą udział 10 - osobowe zespoły 5, 6 – latków. Zawodnicy posiadają  strój sportowy oraz zmienne obuwie sportowe. Drużyny przebierają się w szatniach przy sali gimnastycznej. Każda grupa przygotowu</w:t>
      </w:r>
      <w:r w:rsidR="00F14E1C">
        <w:t>je swój okrzyk oraz transparent.</w:t>
      </w:r>
    </w:p>
    <w:p w:rsidR="007F0908" w:rsidRDefault="007F0908">
      <w:r>
        <w:br/>
      </w:r>
      <w:r>
        <w:rPr>
          <w:b/>
          <w:bCs/>
        </w:rPr>
        <w:t>Sędziowie</w:t>
      </w:r>
      <w:r>
        <w:t>:</w:t>
      </w:r>
      <w:r>
        <w:br/>
        <w:t>Nauczyciele wychowania fizycznego oraz edukacji wczesnoszkolnej.</w:t>
      </w:r>
      <w:r>
        <w:br/>
        <w:t>Wszystkie kwestie sporne rozstrzyga organizator.</w:t>
      </w:r>
      <w:r>
        <w:br/>
      </w:r>
      <w:r>
        <w:br/>
      </w:r>
      <w:r>
        <w:rPr>
          <w:b/>
          <w:bCs/>
        </w:rPr>
        <w:t>Punktacja</w:t>
      </w:r>
      <w:r>
        <w:t>:</w:t>
      </w:r>
      <w:r>
        <w:br/>
        <w:t xml:space="preserve">Przy 8 reprezentacjach </w:t>
      </w:r>
      <w:r w:rsidR="006E175A">
        <w:t>2</w:t>
      </w:r>
      <w:r>
        <w:t xml:space="preserve"> etap - turniej sportowy, odbędzie się jednego dnia. Na podstawie uzyskanych wyników przedszkola zajmują jedno z ośmiu miejsc. Punktacja od 8 do 1 w zależności od zdobytego miejsca. Zwycięzcy (suma punktów zdobytych podczas czterech </w:t>
      </w:r>
      <w:r w:rsidR="007635F9">
        <w:t>konkurencji</w:t>
      </w:r>
      <w:r>
        <w:t xml:space="preserve">) zostaną ogłoszeni tego samego dnia. </w:t>
      </w:r>
    </w:p>
    <w:p w:rsidR="007F0908" w:rsidRDefault="007F0908">
      <w:pPr>
        <w:pStyle w:val="Tretekstu"/>
        <w:jc w:val="both"/>
      </w:pPr>
      <w:r>
        <w:t xml:space="preserve">Przy większej ilości drużyn przedszkola zostaną podzielone na dwie </w:t>
      </w:r>
      <w:r w:rsidR="007635F9">
        <w:t>tury</w:t>
      </w:r>
      <w:r>
        <w:t>. Po porównaniu wszystkich uzyskanych wyników przedszkoli, zostanie ogłoszona kolejność drużyn. Punktacja w zależności od ilości zgłoszonych drużyn. Ilość drużyn największa ilość punktów, kolejna drużyna punkt mniej (np. 12 drużyn; punktacja od 12 do 1 w zależności od zdobytego miejsca.)</w:t>
      </w:r>
    </w:p>
    <w:p w:rsidR="007F0908" w:rsidRDefault="007F0908">
      <w:pPr>
        <w:jc w:val="both"/>
      </w:pPr>
      <w:r>
        <w:t>Przy dwudniowej rywalizacji zdobywcy czterech pierwszych miejsc(suma punktów zdobytych podczas czterech etapów) zostaną zaproszeni na uroczyste wręczenie dyplomów oraz nagrody głównej.</w:t>
      </w:r>
    </w:p>
    <w:p w:rsidR="007F0908" w:rsidRDefault="007F0908">
      <w:pPr>
        <w:jc w:val="both"/>
      </w:pPr>
      <w:r>
        <w:t>Jeżeli punktacja na jednym z czterech pierwszych miejsc okaże się jednakowa np. dla dwóch grup przedszkolnych – organizatorzy przeprowadzą wśród danych drużyn dogrywkę.</w:t>
      </w:r>
    </w:p>
    <w:p w:rsidR="007F0908" w:rsidRDefault="007F0908">
      <w:pPr>
        <w:jc w:val="both"/>
      </w:pPr>
      <w:r>
        <w:br/>
      </w:r>
      <w:r>
        <w:rPr>
          <w:b/>
          <w:bCs/>
        </w:rPr>
        <w:t>Konkurencje</w:t>
      </w:r>
      <w:r>
        <w:t xml:space="preserve"> </w:t>
      </w:r>
      <w:r>
        <w:rPr>
          <w:b/>
          <w:bCs/>
        </w:rPr>
        <w:t>sportowe</w:t>
      </w:r>
      <w:r>
        <w:t>:</w:t>
      </w:r>
    </w:p>
    <w:p w:rsidR="007F0908" w:rsidRDefault="007F0908">
      <w:pPr>
        <w:pStyle w:val="Tretekstu"/>
        <w:jc w:val="both"/>
        <w:rPr>
          <w:sz w:val="22"/>
          <w:szCs w:val="22"/>
        </w:rPr>
      </w:pPr>
      <w:r>
        <w:rPr>
          <w:sz w:val="22"/>
          <w:szCs w:val="22"/>
        </w:rPr>
        <w:t>1. Bieg z piłką-zawodnik biegnie z piłką trzymaną w rękach, obiega półmetek i dobiega do swojej drużyny, podaje piłkę pierwszej osobie z rzędu dając sygnał do startu.</w:t>
      </w:r>
    </w:p>
    <w:p w:rsidR="007F0908" w:rsidRDefault="007F0908">
      <w:pPr>
        <w:pStyle w:val="Tretekstu"/>
        <w:jc w:val="both"/>
        <w:rPr>
          <w:sz w:val="22"/>
          <w:szCs w:val="22"/>
        </w:rPr>
      </w:pPr>
      <w:r>
        <w:rPr>
          <w:sz w:val="22"/>
          <w:szCs w:val="22"/>
        </w:rPr>
        <w:t>2. Sadzenie ziemniaka - zawodnik biegnie z woreczkiem gimnastyczny trzymanym w rękach, na połowie odcinka między linią startu a półmetkiem wkłada woreczek gimnastyczny do hula-hop, obiega półmetek, zabiera woreczek gimnastyczny, biegnie do swojej drużyny, podaje woreczek gimnastyczny pierwszej osobie z rzędu dając sygnał do startu.</w:t>
      </w:r>
    </w:p>
    <w:p w:rsidR="007F0908" w:rsidRDefault="007F0908">
      <w:pPr>
        <w:pStyle w:val="Tretekstu"/>
        <w:jc w:val="both"/>
        <w:rPr>
          <w:sz w:val="22"/>
          <w:szCs w:val="22"/>
        </w:rPr>
      </w:pPr>
      <w:r>
        <w:rPr>
          <w:sz w:val="22"/>
          <w:szCs w:val="22"/>
        </w:rPr>
        <w:t>3. Przejście przez szarfę - zawodnik biegnie do szarfy, która znajduje się na połowie odcinka między linią startu a półmetkiem, przeplata się przez nią (górą lub dołem), obiega półmetek, dobiega do swojego rzędu, dotknięciem pierwszej osoby z rzędu daje sygnał do startu.</w:t>
      </w:r>
    </w:p>
    <w:p w:rsidR="007F0908" w:rsidRDefault="007F0908">
      <w:pPr>
        <w:pStyle w:val="Treteks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Przejście przez hula-hop-zawodnik biegnie do hula-hop trzymanego przez kapitana drużyny prostopadle do podłoża na połowie odcinka między linią startu a półmetkiem, </w:t>
      </w:r>
      <w:proofErr w:type="spellStart"/>
      <w:r>
        <w:rPr>
          <w:sz w:val="22"/>
          <w:szCs w:val="22"/>
        </w:rPr>
        <w:t>czworakuje</w:t>
      </w:r>
      <w:proofErr w:type="spellEnd"/>
      <w:r>
        <w:rPr>
          <w:sz w:val="22"/>
          <w:szCs w:val="22"/>
        </w:rPr>
        <w:t xml:space="preserve"> przez przyrząd, obiega półmetek, </w:t>
      </w:r>
      <w:proofErr w:type="spellStart"/>
      <w:r>
        <w:rPr>
          <w:sz w:val="22"/>
          <w:szCs w:val="22"/>
        </w:rPr>
        <w:t>czworakuje</w:t>
      </w:r>
      <w:proofErr w:type="spellEnd"/>
      <w:r>
        <w:rPr>
          <w:sz w:val="22"/>
          <w:szCs w:val="22"/>
        </w:rPr>
        <w:t xml:space="preserve"> przez przyrząd, dobiega do swojego rzędu, dotknięciem pierwszej osoby z rzędu daje sygnał do startu.</w:t>
      </w:r>
    </w:p>
    <w:p w:rsidR="007F0908" w:rsidRDefault="007F0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Rzuty do kosza-kapitan drużyny stoi na materacu z koszem trzymanym oburącz (około </w:t>
      </w:r>
      <w:smartTag w:uri="urn:schemas-microsoft-com:office:smarttags" w:element="metricconverter">
        <w:smartTagPr>
          <w:attr w:name="ProductID" w:val="3 metry"/>
        </w:smartTagPr>
        <w:r>
          <w:rPr>
            <w:sz w:val="22"/>
            <w:szCs w:val="22"/>
          </w:rPr>
          <w:t>3 metry</w:t>
        </w:r>
      </w:smartTag>
      <w:r>
        <w:rPr>
          <w:sz w:val="22"/>
          <w:szCs w:val="22"/>
        </w:rPr>
        <w:t xml:space="preserve"> od drużyny), chwyta piłkę rzucaną jeden raz przez każdego zawodnika drużyny. Liczymy il</w:t>
      </w:r>
      <w:bookmarkStart w:id="0" w:name="_GoBack"/>
      <w:bookmarkEnd w:id="0"/>
      <w:r>
        <w:rPr>
          <w:sz w:val="22"/>
          <w:szCs w:val="22"/>
        </w:rPr>
        <w:t xml:space="preserve">ość celnych rzutów do kosza. </w:t>
      </w:r>
    </w:p>
    <w:sectPr w:rsidR="007F0908" w:rsidSect="00E365D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D9"/>
    <w:rsid w:val="000E4E5F"/>
    <w:rsid w:val="002463C0"/>
    <w:rsid w:val="002505B5"/>
    <w:rsid w:val="00337A4A"/>
    <w:rsid w:val="00390A27"/>
    <w:rsid w:val="003A7592"/>
    <w:rsid w:val="0044130C"/>
    <w:rsid w:val="0061650C"/>
    <w:rsid w:val="006B246E"/>
    <w:rsid w:val="006E175A"/>
    <w:rsid w:val="007635F9"/>
    <w:rsid w:val="007F0908"/>
    <w:rsid w:val="008A2721"/>
    <w:rsid w:val="00906019"/>
    <w:rsid w:val="00A00A3D"/>
    <w:rsid w:val="00A04B43"/>
    <w:rsid w:val="00A71906"/>
    <w:rsid w:val="00A757E9"/>
    <w:rsid w:val="00AA2E55"/>
    <w:rsid w:val="00B011A0"/>
    <w:rsid w:val="00B31EE6"/>
    <w:rsid w:val="00BD2AC1"/>
    <w:rsid w:val="00D13AAC"/>
    <w:rsid w:val="00D23F45"/>
    <w:rsid w:val="00DA3246"/>
    <w:rsid w:val="00E365D9"/>
    <w:rsid w:val="00E91DB2"/>
    <w:rsid w:val="00F14E1C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77AB55-4AA9-43ED-8D91-26380FC0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5D9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E365D9"/>
    <w:rPr>
      <w:rFonts w:eastAsia="Times New Roman"/>
      <w:b/>
      <w:color w:val="auto"/>
      <w:sz w:val="24"/>
      <w:lang w:val="pl-PL"/>
    </w:rPr>
  </w:style>
  <w:style w:type="character" w:customStyle="1" w:styleId="WW8Num2z1">
    <w:name w:val="WW8Num2z1"/>
    <w:uiPriority w:val="99"/>
    <w:rsid w:val="00E365D9"/>
  </w:style>
  <w:style w:type="character" w:customStyle="1" w:styleId="WW8Num2z2">
    <w:name w:val="WW8Num2z2"/>
    <w:uiPriority w:val="99"/>
    <w:rsid w:val="00E365D9"/>
  </w:style>
  <w:style w:type="character" w:customStyle="1" w:styleId="WW8Num2z3">
    <w:name w:val="WW8Num2z3"/>
    <w:uiPriority w:val="99"/>
    <w:rsid w:val="00E365D9"/>
  </w:style>
  <w:style w:type="character" w:customStyle="1" w:styleId="WW8Num2z4">
    <w:name w:val="WW8Num2z4"/>
    <w:uiPriority w:val="99"/>
    <w:rsid w:val="00E365D9"/>
  </w:style>
  <w:style w:type="character" w:customStyle="1" w:styleId="WW8Num2z5">
    <w:name w:val="WW8Num2z5"/>
    <w:uiPriority w:val="99"/>
    <w:rsid w:val="00E365D9"/>
  </w:style>
  <w:style w:type="character" w:customStyle="1" w:styleId="WW8Num2z6">
    <w:name w:val="WW8Num2z6"/>
    <w:uiPriority w:val="99"/>
    <w:rsid w:val="00E365D9"/>
  </w:style>
  <w:style w:type="character" w:customStyle="1" w:styleId="WW8Num2z7">
    <w:name w:val="WW8Num2z7"/>
    <w:uiPriority w:val="99"/>
    <w:rsid w:val="00E365D9"/>
  </w:style>
  <w:style w:type="character" w:customStyle="1" w:styleId="WW8Num2z8">
    <w:name w:val="WW8Num2z8"/>
    <w:uiPriority w:val="99"/>
    <w:rsid w:val="00E365D9"/>
  </w:style>
  <w:style w:type="character" w:customStyle="1" w:styleId="Znakinumeracji">
    <w:name w:val="Znaki numeracji"/>
    <w:uiPriority w:val="99"/>
    <w:rsid w:val="00E365D9"/>
  </w:style>
  <w:style w:type="paragraph" w:styleId="Nagwek">
    <w:name w:val="header"/>
    <w:basedOn w:val="Normalny"/>
    <w:next w:val="Tretekstu"/>
    <w:link w:val="NagwekZnak"/>
    <w:uiPriority w:val="99"/>
    <w:rsid w:val="00E365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130C"/>
    <w:rPr>
      <w:rFonts w:ascii="Times New Roman" w:eastAsia="SimSun" w:hAnsi="Times New Roman" w:cs="Mangal"/>
      <w:sz w:val="21"/>
      <w:szCs w:val="21"/>
      <w:lang w:eastAsia="zh-CN" w:bidi="hi-IN"/>
    </w:rPr>
  </w:style>
  <w:style w:type="paragraph" w:customStyle="1" w:styleId="Tretekstu">
    <w:name w:val="Treść tekstu"/>
    <w:basedOn w:val="Normalny"/>
    <w:uiPriority w:val="99"/>
    <w:rsid w:val="00E365D9"/>
    <w:pPr>
      <w:spacing w:after="120"/>
    </w:pPr>
  </w:style>
  <w:style w:type="paragraph" w:styleId="Lista">
    <w:name w:val="List"/>
    <w:basedOn w:val="Tretekstu"/>
    <w:uiPriority w:val="99"/>
    <w:rsid w:val="00E365D9"/>
  </w:style>
  <w:style w:type="paragraph" w:styleId="Podpis">
    <w:name w:val="Signature"/>
    <w:basedOn w:val="Normalny"/>
    <w:link w:val="PodpisZnak"/>
    <w:uiPriority w:val="99"/>
    <w:rsid w:val="00E365D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4130C"/>
    <w:rPr>
      <w:rFonts w:ascii="Times New Roman" w:eastAsia="SimSun" w:hAnsi="Times New Roman" w:cs="Mangal"/>
      <w:sz w:val="21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E365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Admi</dc:creator>
  <cp:keywords/>
  <dc:description/>
  <cp:lastModifiedBy>Admi</cp:lastModifiedBy>
  <cp:revision>7</cp:revision>
  <cp:lastPrinted>2015-09-20T12:13:00Z</cp:lastPrinted>
  <dcterms:created xsi:type="dcterms:W3CDTF">2018-12-03T10:49:00Z</dcterms:created>
  <dcterms:modified xsi:type="dcterms:W3CDTF">2018-12-03T21:10:00Z</dcterms:modified>
</cp:coreProperties>
</file>